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86" w:rsidRPr="00B02A4B" w:rsidRDefault="00840823" w:rsidP="00B02A4B">
      <w:pPr>
        <w:spacing w:after="180"/>
        <w:rPr>
          <w:rFonts w:cs="Arial"/>
          <w:b/>
        </w:rPr>
      </w:pPr>
      <w:r w:rsidRPr="00B02A4B">
        <w:rPr>
          <w:rFonts w:cs="Arial"/>
          <w:b/>
        </w:rPr>
        <w:t xml:space="preserve">To be used for all </w:t>
      </w:r>
      <w:r w:rsidR="00601956" w:rsidRPr="00B02A4B">
        <w:rPr>
          <w:rFonts w:cs="Arial"/>
          <w:b/>
        </w:rPr>
        <w:t>requests</w:t>
      </w:r>
      <w:r w:rsidRPr="00B02A4B">
        <w:rPr>
          <w:rFonts w:cs="Arial"/>
          <w:b/>
        </w:rPr>
        <w:t xml:space="preserve"> </w:t>
      </w:r>
      <w:r w:rsidR="00504089" w:rsidRPr="00B02A4B">
        <w:rPr>
          <w:rFonts w:cs="Arial"/>
          <w:b/>
        </w:rPr>
        <w:t>to view</w:t>
      </w:r>
      <w:r w:rsidR="00ED0B85" w:rsidRPr="00B02A4B">
        <w:rPr>
          <w:rFonts w:cs="Arial"/>
          <w:b/>
        </w:rPr>
        <w:t xml:space="preserve"> artwork</w:t>
      </w:r>
      <w:r w:rsidR="000B555A" w:rsidRPr="00B02A4B">
        <w:rPr>
          <w:rFonts w:cs="Arial"/>
          <w:b/>
        </w:rPr>
        <w:t>s/objects</w:t>
      </w:r>
      <w:r w:rsidR="00ED0B85" w:rsidRPr="00B02A4B">
        <w:rPr>
          <w:rFonts w:cs="Arial"/>
          <w:b/>
        </w:rPr>
        <w:t xml:space="preserve"> held in </w:t>
      </w:r>
      <w:r w:rsidRPr="00B02A4B">
        <w:rPr>
          <w:rFonts w:cs="Arial"/>
          <w:b/>
        </w:rPr>
        <w:t xml:space="preserve">the </w:t>
      </w:r>
      <w:r w:rsidR="008A0247" w:rsidRPr="00B02A4B">
        <w:rPr>
          <w:rFonts w:cs="Arial"/>
          <w:b/>
        </w:rPr>
        <w:t xml:space="preserve">Mildura Rural City Council </w:t>
      </w:r>
      <w:r w:rsidR="00936EC7" w:rsidRPr="00B02A4B">
        <w:rPr>
          <w:rFonts w:cs="Arial"/>
          <w:b/>
        </w:rPr>
        <w:t>–</w:t>
      </w:r>
      <w:r w:rsidR="008A0247" w:rsidRPr="00B02A4B">
        <w:rPr>
          <w:rFonts w:cs="Arial"/>
          <w:b/>
        </w:rPr>
        <w:t xml:space="preserve"> </w:t>
      </w:r>
      <w:r w:rsidRPr="00B02A4B">
        <w:rPr>
          <w:rFonts w:cs="Arial"/>
          <w:b/>
        </w:rPr>
        <w:t>Mildura Arts Centre</w:t>
      </w:r>
      <w:r w:rsidR="000B555A" w:rsidRPr="00B02A4B">
        <w:rPr>
          <w:rFonts w:cs="Arial"/>
          <w:b/>
        </w:rPr>
        <w:t xml:space="preserve"> (‘MAC’)</w:t>
      </w:r>
      <w:r w:rsidRPr="00B02A4B">
        <w:rPr>
          <w:rFonts w:cs="Arial"/>
          <w:b/>
        </w:rPr>
        <w:t xml:space="preserve"> </w:t>
      </w:r>
      <w:r w:rsidR="00C0333D" w:rsidRPr="00B02A4B">
        <w:rPr>
          <w:rFonts w:cs="Arial"/>
          <w:b/>
        </w:rPr>
        <w:t>p</w:t>
      </w:r>
      <w:r w:rsidRPr="00B02A4B">
        <w:rPr>
          <w:rFonts w:cs="Arial"/>
          <w:b/>
        </w:rPr>
        <w:t xml:space="preserve">ermanent </w:t>
      </w:r>
      <w:r w:rsidR="00C0333D" w:rsidRPr="00B02A4B">
        <w:rPr>
          <w:rFonts w:cs="Arial"/>
          <w:b/>
        </w:rPr>
        <w:t>c</w:t>
      </w:r>
      <w:r w:rsidRPr="00B02A4B">
        <w:rPr>
          <w:rFonts w:cs="Arial"/>
          <w:b/>
        </w:rPr>
        <w:t>ollection.</w:t>
      </w:r>
    </w:p>
    <w:p w:rsidR="00504089" w:rsidRPr="00B02A4B" w:rsidRDefault="00504089" w:rsidP="00B02A4B">
      <w:pPr>
        <w:spacing w:after="180"/>
        <w:rPr>
          <w:rFonts w:cs="Arial"/>
        </w:rPr>
      </w:pPr>
      <w:r w:rsidRPr="00B02A4B">
        <w:rPr>
          <w:rFonts w:cs="Arial"/>
        </w:rPr>
        <w:t xml:space="preserve">Members of the public may request to view artworks/objects from the MAC permanent collection where those </w:t>
      </w:r>
      <w:r w:rsidR="005967D3" w:rsidRPr="00B02A4B">
        <w:rPr>
          <w:rFonts w:cs="Arial"/>
        </w:rPr>
        <w:t>artworks/objects</w:t>
      </w:r>
      <w:r w:rsidRPr="00B02A4B">
        <w:rPr>
          <w:rFonts w:cs="Arial"/>
        </w:rPr>
        <w:t xml:space="preserve"> are not on display.</w:t>
      </w:r>
    </w:p>
    <w:p w:rsidR="004879E8" w:rsidRPr="00B02A4B" w:rsidRDefault="00C0333D" w:rsidP="00B02A4B">
      <w:pPr>
        <w:spacing w:after="180"/>
        <w:rPr>
          <w:rFonts w:cs="Arial"/>
        </w:rPr>
      </w:pPr>
      <w:r w:rsidRPr="00B02A4B">
        <w:rPr>
          <w:rFonts w:cs="Arial"/>
        </w:rPr>
        <w:t>A maximum of three</w:t>
      </w:r>
      <w:r w:rsidR="004879E8" w:rsidRPr="00B02A4B">
        <w:rPr>
          <w:rFonts w:cs="Arial"/>
        </w:rPr>
        <w:t xml:space="preserve"> artworks/objects</w:t>
      </w:r>
      <w:r w:rsidR="004E5D3B" w:rsidRPr="00B02A4B">
        <w:rPr>
          <w:rFonts w:cs="Arial"/>
        </w:rPr>
        <w:t xml:space="preserve"> only may be viewed</w:t>
      </w:r>
      <w:r w:rsidRPr="00B02A4B">
        <w:rPr>
          <w:rFonts w:cs="Arial"/>
        </w:rPr>
        <w:t xml:space="preserve"> at any one time</w:t>
      </w:r>
      <w:r w:rsidR="004E5D3B" w:rsidRPr="00B02A4B">
        <w:rPr>
          <w:rFonts w:cs="Arial"/>
        </w:rPr>
        <w:t>.</w:t>
      </w:r>
    </w:p>
    <w:p w:rsidR="00504089" w:rsidRPr="00B02A4B" w:rsidRDefault="00504089" w:rsidP="00B02A4B">
      <w:pPr>
        <w:spacing w:after="180"/>
        <w:rPr>
          <w:rFonts w:cs="Arial"/>
        </w:rPr>
      </w:pPr>
      <w:r w:rsidRPr="00B02A4B">
        <w:rPr>
          <w:rFonts w:cs="Arial"/>
        </w:rPr>
        <w:t>Requests will be considered on a case</w:t>
      </w:r>
      <w:r w:rsidR="00C0333D" w:rsidRPr="00B02A4B">
        <w:rPr>
          <w:rFonts w:cs="Arial"/>
        </w:rPr>
        <w:noBreakHyphen/>
      </w:r>
      <w:r w:rsidRPr="00B02A4B">
        <w:rPr>
          <w:rFonts w:cs="Arial"/>
        </w:rPr>
        <w:t>by</w:t>
      </w:r>
      <w:r w:rsidR="00C0333D" w:rsidRPr="00B02A4B">
        <w:rPr>
          <w:rFonts w:cs="Arial"/>
        </w:rPr>
        <w:noBreakHyphen/>
      </w:r>
      <w:r w:rsidRPr="00B02A4B">
        <w:rPr>
          <w:rFonts w:cs="Arial"/>
        </w:rPr>
        <w:t xml:space="preserve">case basis with preference given to researchers. Due to the size and fragile nature of some </w:t>
      </w:r>
      <w:r w:rsidR="005967D3" w:rsidRPr="00B02A4B">
        <w:rPr>
          <w:rFonts w:cs="Arial"/>
        </w:rPr>
        <w:t>artworks/objects</w:t>
      </w:r>
      <w:r w:rsidRPr="00B02A4B">
        <w:rPr>
          <w:rFonts w:cs="Arial"/>
        </w:rPr>
        <w:t>, viewing requests may not be able to be accommodated.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603"/>
      </w:tblGrid>
      <w:tr w:rsidR="009C3579" w:rsidRPr="00B02A4B" w:rsidTr="00AE1328">
        <w:trPr>
          <w:trHeight w:val="350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9C3579" w:rsidRPr="00B02A4B" w:rsidRDefault="00ED0B85">
            <w:pPr>
              <w:rPr>
                <w:rFonts w:cs="Arial"/>
                <w:b/>
              </w:rPr>
            </w:pPr>
            <w:bookmarkStart w:id="0" w:name="_GoBack"/>
            <w:bookmarkEnd w:id="0"/>
            <w:r w:rsidRPr="00B02A4B">
              <w:rPr>
                <w:rFonts w:cs="Arial"/>
                <w:b/>
              </w:rPr>
              <w:t>APPLICANT</w:t>
            </w:r>
          </w:p>
        </w:tc>
      </w:tr>
      <w:tr w:rsidR="009C3579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9C3579" w:rsidRPr="00B02A4B" w:rsidRDefault="00B3687C">
            <w:pPr>
              <w:rPr>
                <w:rFonts w:cs="Arial"/>
              </w:rPr>
            </w:pPr>
            <w:r w:rsidRPr="00B02A4B">
              <w:rPr>
                <w:rFonts w:cs="Arial"/>
              </w:rPr>
              <w:t>Organisation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9C3579" w:rsidRPr="00B02A4B" w:rsidRDefault="009C3579">
            <w:pPr>
              <w:rPr>
                <w:rFonts w:cs="Arial"/>
              </w:rPr>
            </w:pPr>
          </w:p>
        </w:tc>
      </w:tr>
      <w:tr w:rsidR="009C3579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9C3579" w:rsidRPr="00B02A4B" w:rsidRDefault="00B3687C">
            <w:pPr>
              <w:rPr>
                <w:rFonts w:cs="Arial"/>
              </w:rPr>
            </w:pPr>
            <w:r w:rsidRPr="00B02A4B">
              <w:rPr>
                <w:rFonts w:cs="Arial"/>
              </w:rPr>
              <w:t>Contact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9C3579" w:rsidRPr="00B02A4B" w:rsidRDefault="009C3579">
            <w:pPr>
              <w:rPr>
                <w:rFonts w:cs="Arial"/>
              </w:rPr>
            </w:pPr>
          </w:p>
        </w:tc>
      </w:tr>
      <w:tr w:rsidR="00B3687C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B3687C" w:rsidRPr="00B02A4B" w:rsidRDefault="00B3687C">
            <w:pPr>
              <w:rPr>
                <w:rFonts w:cs="Arial"/>
              </w:rPr>
            </w:pPr>
            <w:r w:rsidRPr="00B02A4B">
              <w:rPr>
                <w:rFonts w:cs="Arial"/>
              </w:rPr>
              <w:t>Position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B3687C" w:rsidRPr="00B02A4B" w:rsidRDefault="00B3687C">
            <w:pPr>
              <w:rPr>
                <w:rFonts w:cs="Arial"/>
              </w:rPr>
            </w:pPr>
          </w:p>
        </w:tc>
      </w:tr>
      <w:tr w:rsidR="00BD415D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BD415D" w:rsidRPr="00B02A4B" w:rsidRDefault="00BD415D">
            <w:pPr>
              <w:rPr>
                <w:rFonts w:cs="Arial"/>
              </w:rPr>
            </w:pPr>
            <w:r w:rsidRPr="00B02A4B">
              <w:rPr>
                <w:rFonts w:cs="Arial"/>
              </w:rPr>
              <w:t>Address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BD415D" w:rsidRPr="00B02A4B" w:rsidRDefault="00BD415D">
            <w:pPr>
              <w:rPr>
                <w:rFonts w:cs="Arial"/>
              </w:rPr>
            </w:pPr>
          </w:p>
        </w:tc>
      </w:tr>
      <w:tr w:rsidR="00B3687C" w:rsidRPr="00B02A4B" w:rsidTr="00B02A4B">
        <w:trPr>
          <w:trHeight w:val="626"/>
        </w:trPr>
        <w:tc>
          <w:tcPr>
            <w:tcW w:w="2297" w:type="dxa"/>
            <w:shd w:val="clear" w:color="auto" w:fill="auto"/>
            <w:vAlign w:val="center"/>
          </w:tcPr>
          <w:p w:rsidR="00B3687C" w:rsidRPr="00B02A4B" w:rsidRDefault="00B3687C">
            <w:pPr>
              <w:rPr>
                <w:rFonts w:cs="Arial"/>
              </w:rPr>
            </w:pPr>
            <w:r w:rsidRPr="00B02A4B">
              <w:rPr>
                <w:rFonts w:cs="Arial"/>
              </w:rPr>
              <w:t>State, Postcode, Country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B3687C" w:rsidRPr="00B02A4B" w:rsidRDefault="00B3687C">
            <w:pPr>
              <w:rPr>
                <w:rFonts w:cs="Arial"/>
              </w:rPr>
            </w:pPr>
          </w:p>
        </w:tc>
      </w:tr>
      <w:tr w:rsidR="009C3579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9C3579" w:rsidRPr="00B02A4B" w:rsidRDefault="00ED0B85">
            <w:pPr>
              <w:rPr>
                <w:rFonts w:cs="Arial"/>
              </w:rPr>
            </w:pPr>
            <w:r w:rsidRPr="00B02A4B">
              <w:rPr>
                <w:rFonts w:cs="Arial"/>
              </w:rPr>
              <w:t>Phone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9C3579" w:rsidRPr="00B02A4B" w:rsidRDefault="009C3579">
            <w:pPr>
              <w:rPr>
                <w:rFonts w:cs="Arial"/>
              </w:rPr>
            </w:pPr>
          </w:p>
        </w:tc>
      </w:tr>
      <w:tr w:rsidR="009C3579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9C3579" w:rsidRPr="00B02A4B" w:rsidRDefault="00ED0B85">
            <w:pPr>
              <w:rPr>
                <w:rFonts w:cs="Arial"/>
              </w:rPr>
            </w:pPr>
            <w:r w:rsidRPr="00B02A4B">
              <w:rPr>
                <w:rFonts w:cs="Arial"/>
              </w:rPr>
              <w:t>Email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9C3579" w:rsidRPr="00B02A4B" w:rsidRDefault="009C3579">
            <w:pPr>
              <w:rPr>
                <w:rFonts w:cs="Arial"/>
              </w:rPr>
            </w:pPr>
          </w:p>
        </w:tc>
      </w:tr>
    </w:tbl>
    <w:p w:rsidR="00353272" w:rsidRPr="00B02A4B" w:rsidRDefault="00353272">
      <w:pPr>
        <w:rPr>
          <w:rFonts w:cs="Aria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603"/>
      </w:tblGrid>
      <w:tr w:rsidR="009C3579" w:rsidRPr="00B02A4B" w:rsidTr="00AE1328">
        <w:trPr>
          <w:trHeight w:val="340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9C3579" w:rsidRPr="00B02A4B" w:rsidRDefault="009C3579" w:rsidP="0085536B">
            <w:pPr>
              <w:rPr>
                <w:rFonts w:cs="Arial"/>
                <w:b/>
              </w:rPr>
            </w:pPr>
            <w:r w:rsidRPr="00B02A4B">
              <w:rPr>
                <w:rFonts w:cs="Arial"/>
                <w:b/>
              </w:rPr>
              <w:t>ARTWORK</w:t>
            </w:r>
            <w:r w:rsidR="000B555A" w:rsidRPr="00B02A4B">
              <w:rPr>
                <w:rFonts w:cs="Arial"/>
                <w:b/>
              </w:rPr>
              <w:t>/OBJECT DETAILS</w:t>
            </w:r>
          </w:p>
        </w:tc>
      </w:tr>
      <w:tr w:rsidR="00227D63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227D63" w:rsidRPr="00B02A4B" w:rsidRDefault="00227D63" w:rsidP="00611A65">
            <w:pPr>
              <w:rPr>
                <w:rFonts w:cs="Arial"/>
              </w:rPr>
            </w:pPr>
            <w:r w:rsidRPr="00B02A4B">
              <w:rPr>
                <w:rFonts w:cs="Arial"/>
              </w:rPr>
              <w:t xml:space="preserve">Artist </w:t>
            </w:r>
            <w:r w:rsidR="00611A65" w:rsidRPr="00B02A4B">
              <w:rPr>
                <w:rFonts w:cs="Arial"/>
              </w:rPr>
              <w:t>n</w:t>
            </w:r>
            <w:r w:rsidRPr="00B02A4B">
              <w:rPr>
                <w:rFonts w:cs="Arial"/>
              </w:rPr>
              <w:t>ame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227D63" w:rsidRPr="00B02A4B" w:rsidRDefault="00227D63">
            <w:pPr>
              <w:rPr>
                <w:rFonts w:cs="Arial"/>
              </w:rPr>
            </w:pPr>
          </w:p>
        </w:tc>
      </w:tr>
      <w:tr w:rsidR="009C3579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9C3579" w:rsidRPr="00B02A4B" w:rsidRDefault="009C3579">
            <w:pPr>
              <w:rPr>
                <w:rFonts w:cs="Arial"/>
              </w:rPr>
            </w:pPr>
            <w:r w:rsidRPr="00B02A4B">
              <w:rPr>
                <w:rFonts w:cs="Arial"/>
              </w:rPr>
              <w:t>Title</w:t>
            </w:r>
            <w:r w:rsidR="00F603E7" w:rsidRPr="00B02A4B">
              <w:rPr>
                <w:rFonts w:cs="Arial"/>
              </w:rPr>
              <w:t>, Year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9C3579" w:rsidRPr="00B02A4B" w:rsidRDefault="009C3579">
            <w:pPr>
              <w:rPr>
                <w:rFonts w:cs="Arial"/>
              </w:rPr>
            </w:pPr>
          </w:p>
        </w:tc>
      </w:tr>
      <w:tr w:rsidR="00992BCC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992BCC" w:rsidRPr="00B02A4B" w:rsidRDefault="00F603E7" w:rsidP="00611A65">
            <w:pPr>
              <w:rPr>
                <w:rFonts w:cs="Arial"/>
              </w:rPr>
            </w:pPr>
            <w:r w:rsidRPr="00B02A4B">
              <w:rPr>
                <w:rFonts w:cs="Arial"/>
              </w:rPr>
              <w:t xml:space="preserve">Accession </w:t>
            </w:r>
            <w:r w:rsidR="00611A65" w:rsidRPr="00B02A4B">
              <w:rPr>
                <w:rFonts w:cs="Arial"/>
              </w:rPr>
              <w:t>n</w:t>
            </w:r>
            <w:r w:rsidRPr="00B02A4B">
              <w:rPr>
                <w:rFonts w:cs="Arial"/>
              </w:rPr>
              <w:t>umber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992BCC" w:rsidRPr="00B02A4B" w:rsidRDefault="00992BCC">
            <w:pPr>
              <w:rPr>
                <w:rFonts w:cs="Arial"/>
              </w:rPr>
            </w:pPr>
          </w:p>
        </w:tc>
      </w:tr>
    </w:tbl>
    <w:p w:rsidR="004E5D3B" w:rsidRPr="00B02A4B" w:rsidRDefault="004E5D3B" w:rsidP="004E5D3B">
      <w:pPr>
        <w:rPr>
          <w:rFonts w:cs="Aria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603"/>
      </w:tblGrid>
      <w:tr w:rsidR="004E5D3B" w:rsidRPr="00B02A4B" w:rsidTr="00365E13">
        <w:trPr>
          <w:trHeight w:val="340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4E5D3B" w:rsidRPr="00B02A4B" w:rsidRDefault="004E5D3B" w:rsidP="0085536B">
            <w:pPr>
              <w:rPr>
                <w:rFonts w:cs="Arial"/>
                <w:b/>
              </w:rPr>
            </w:pPr>
            <w:r w:rsidRPr="00B02A4B">
              <w:rPr>
                <w:rFonts w:cs="Arial"/>
                <w:b/>
              </w:rPr>
              <w:t>ARTWORK/OBJECT DETAILS</w:t>
            </w:r>
          </w:p>
        </w:tc>
      </w:tr>
      <w:tr w:rsidR="004E5D3B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4E5D3B" w:rsidRPr="00B02A4B" w:rsidRDefault="004E5D3B" w:rsidP="00611A65">
            <w:pPr>
              <w:rPr>
                <w:rFonts w:cs="Arial"/>
              </w:rPr>
            </w:pPr>
            <w:r w:rsidRPr="00B02A4B">
              <w:rPr>
                <w:rFonts w:cs="Arial"/>
              </w:rPr>
              <w:t xml:space="preserve">Artist </w:t>
            </w:r>
            <w:r w:rsidR="00611A65" w:rsidRPr="00B02A4B">
              <w:rPr>
                <w:rFonts w:cs="Arial"/>
              </w:rPr>
              <w:t>n</w:t>
            </w:r>
            <w:r w:rsidRPr="00B02A4B">
              <w:rPr>
                <w:rFonts w:cs="Arial"/>
              </w:rPr>
              <w:t>ame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4E5D3B" w:rsidRPr="00B02A4B" w:rsidRDefault="004E5D3B" w:rsidP="00365E13">
            <w:pPr>
              <w:rPr>
                <w:rFonts w:cs="Arial"/>
              </w:rPr>
            </w:pPr>
          </w:p>
        </w:tc>
      </w:tr>
      <w:tr w:rsidR="004E5D3B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4E5D3B" w:rsidRPr="00B02A4B" w:rsidRDefault="004E5D3B" w:rsidP="00365E13">
            <w:pPr>
              <w:rPr>
                <w:rFonts w:cs="Arial"/>
              </w:rPr>
            </w:pPr>
            <w:r w:rsidRPr="00B02A4B">
              <w:rPr>
                <w:rFonts w:cs="Arial"/>
              </w:rPr>
              <w:t>Title, Year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4E5D3B" w:rsidRPr="00B02A4B" w:rsidRDefault="004E5D3B" w:rsidP="00365E13">
            <w:pPr>
              <w:rPr>
                <w:rFonts w:cs="Arial"/>
              </w:rPr>
            </w:pPr>
          </w:p>
        </w:tc>
      </w:tr>
      <w:tr w:rsidR="004E5D3B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4E5D3B" w:rsidRPr="00B02A4B" w:rsidRDefault="004E5D3B" w:rsidP="00611A65">
            <w:pPr>
              <w:rPr>
                <w:rFonts w:cs="Arial"/>
              </w:rPr>
            </w:pPr>
            <w:r w:rsidRPr="00B02A4B">
              <w:rPr>
                <w:rFonts w:cs="Arial"/>
              </w:rPr>
              <w:t xml:space="preserve">Accession </w:t>
            </w:r>
            <w:r w:rsidR="00611A65" w:rsidRPr="00B02A4B">
              <w:rPr>
                <w:rFonts w:cs="Arial"/>
              </w:rPr>
              <w:t>n</w:t>
            </w:r>
            <w:r w:rsidRPr="00B02A4B">
              <w:rPr>
                <w:rFonts w:cs="Arial"/>
              </w:rPr>
              <w:t>umber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4E5D3B" w:rsidRPr="00B02A4B" w:rsidRDefault="004E5D3B" w:rsidP="00365E13">
            <w:pPr>
              <w:rPr>
                <w:rFonts w:cs="Arial"/>
              </w:rPr>
            </w:pPr>
          </w:p>
        </w:tc>
      </w:tr>
    </w:tbl>
    <w:p w:rsidR="004E5D3B" w:rsidRPr="00B02A4B" w:rsidRDefault="004E5D3B" w:rsidP="004E5D3B">
      <w:pPr>
        <w:rPr>
          <w:rFonts w:cs="Aria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603"/>
      </w:tblGrid>
      <w:tr w:rsidR="004E5D3B" w:rsidRPr="00B02A4B" w:rsidTr="00365E13">
        <w:trPr>
          <w:trHeight w:val="340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4E5D3B" w:rsidRPr="00B02A4B" w:rsidRDefault="004E5D3B" w:rsidP="0085536B">
            <w:pPr>
              <w:rPr>
                <w:rFonts w:cs="Arial"/>
                <w:b/>
              </w:rPr>
            </w:pPr>
            <w:r w:rsidRPr="00B02A4B">
              <w:rPr>
                <w:rFonts w:cs="Arial"/>
                <w:b/>
              </w:rPr>
              <w:t>ARTWORK/OBJECT DETAILS</w:t>
            </w:r>
          </w:p>
        </w:tc>
      </w:tr>
      <w:tr w:rsidR="004E5D3B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4E5D3B" w:rsidRPr="00B02A4B" w:rsidRDefault="004E5D3B" w:rsidP="00611A65">
            <w:pPr>
              <w:rPr>
                <w:rFonts w:cs="Arial"/>
              </w:rPr>
            </w:pPr>
            <w:r w:rsidRPr="00B02A4B">
              <w:rPr>
                <w:rFonts w:cs="Arial"/>
              </w:rPr>
              <w:t xml:space="preserve">Artist </w:t>
            </w:r>
            <w:r w:rsidR="00611A65" w:rsidRPr="00B02A4B">
              <w:rPr>
                <w:rFonts w:cs="Arial"/>
              </w:rPr>
              <w:t>n</w:t>
            </w:r>
            <w:r w:rsidRPr="00B02A4B">
              <w:rPr>
                <w:rFonts w:cs="Arial"/>
              </w:rPr>
              <w:t>ame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4E5D3B" w:rsidRPr="00B02A4B" w:rsidRDefault="004E5D3B" w:rsidP="00365E13">
            <w:pPr>
              <w:rPr>
                <w:rFonts w:cs="Arial"/>
              </w:rPr>
            </w:pPr>
          </w:p>
        </w:tc>
      </w:tr>
      <w:tr w:rsidR="004E5D3B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4E5D3B" w:rsidRPr="00B02A4B" w:rsidRDefault="004E5D3B" w:rsidP="00365E13">
            <w:pPr>
              <w:rPr>
                <w:rFonts w:cs="Arial"/>
              </w:rPr>
            </w:pPr>
            <w:r w:rsidRPr="00B02A4B">
              <w:rPr>
                <w:rFonts w:cs="Arial"/>
              </w:rPr>
              <w:t>Title, Year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4E5D3B" w:rsidRPr="00B02A4B" w:rsidRDefault="004E5D3B" w:rsidP="00365E13">
            <w:pPr>
              <w:rPr>
                <w:rFonts w:cs="Arial"/>
              </w:rPr>
            </w:pPr>
          </w:p>
        </w:tc>
      </w:tr>
      <w:tr w:rsidR="004E5D3B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4E5D3B" w:rsidRPr="00B02A4B" w:rsidRDefault="004E5D3B" w:rsidP="00611A65">
            <w:pPr>
              <w:rPr>
                <w:rFonts w:cs="Arial"/>
              </w:rPr>
            </w:pPr>
            <w:r w:rsidRPr="00B02A4B">
              <w:rPr>
                <w:rFonts w:cs="Arial"/>
              </w:rPr>
              <w:t xml:space="preserve">Accession </w:t>
            </w:r>
            <w:r w:rsidR="00611A65" w:rsidRPr="00B02A4B">
              <w:rPr>
                <w:rFonts w:cs="Arial"/>
              </w:rPr>
              <w:t>n</w:t>
            </w:r>
            <w:r w:rsidRPr="00B02A4B">
              <w:rPr>
                <w:rFonts w:cs="Arial"/>
              </w:rPr>
              <w:t>umber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4E5D3B" w:rsidRPr="00B02A4B" w:rsidRDefault="004E5D3B" w:rsidP="00365E13">
            <w:pPr>
              <w:rPr>
                <w:rFonts w:cs="Arial"/>
              </w:rPr>
            </w:pPr>
          </w:p>
        </w:tc>
      </w:tr>
    </w:tbl>
    <w:p w:rsidR="00353272" w:rsidRPr="00B02A4B" w:rsidRDefault="00353272" w:rsidP="00B3687C">
      <w:pPr>
        <w:rPr>
          <w:rFonts w:cs="Aria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603"/>
      </w:tblGrid>
      <w:tr w:rsidR="00353272" w:rsidRPr="00B02A4B" w:rsidTr="00365E13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2" w:rsidRPr="00B02A4B" w:rsidRDefault="00353272" w:rsidP="00365E13">
            <w:pPr>
              <w:rPr>
                <w:rFonts w:cs="Arial"/>
                <w:b/>
              </w:rPr>
            </w:pPr>
            <w:r w:rsidRPr="00B02A4B">
              <w:rPr>
                <w:rFonts w:cs="Arial"/>
                <w:b/>
              </w:rPr>
              <w:t>REQUESTED VIEWING DAY/TIME</w:t>
            </w:r>
          </w:p>
        </w:tc>
      </w:tr>
      <w:tr w:rsidR="00353272" w:rsidRPr="00B02A4B" w:rsidTr="00365E13">
        <w:trPr>
          <w:trHeight w:val="340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353272" w:rsidRPr="00B02A4B" w:rsidRDefault="00611A65" w:rsidP="00365E13">
            <w:pPr>
              <w:rPr>
                <w:rFonts w:cs="Arial"/>
                <w:b/>
              </w:rPr>
            </w:pPr>
            <w:r w:rsidRPr="00B02A4B">
              <w:rPr>
                <w:rFonts w:cs="Arial"/>
                <w:b/>
              </w:rPr>
              <w:t>First preference</w:t>
            </w:r>
          </w:p>
        </w:tc>
      </w:tr>
      <w:tr w:rsidR="00353272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353272" w:rsidRPr="00B02A4B" w:rsidRDefault="00353272" w:rsidP="00611A65">
            <w:pPr>
              <w:ind w:left="346"/>
              <w:rPr>
                <w:rFonts w:cs="Arial"/>
              </w:rPr>
            </w:pPr>
            <w:r w:rsidRPr="00B02A4B">
              <w:rPr>
                <w:rFonts w:cs="Arial"/>
              </w:rPr>
              <w:t xml:space="preserve">Day </w:t>
            </w:r>
            <w:r w:rsidR="00611A65" w:rsidRPr="00B02A4B">
              <w:rPr>
                <w:rFonts w:cs="Arial"/>
              </w:rPr>
              <w:t>and</w:t>
            </w:r>
            <w:r w:rsidRPr="00B02A4B">
              <w:rPr>
                <w:rFonts w:cs="Arial"/>
              </w:rPr>
              <w:t xml:space="preserve"> </w:t>
            </w:r>
            <w:r w:rsidR="00611A65" w:rsidRPr="00B02A4B">
              <w:rPr>
                <w:rFonts w:cs="Arial"/>
              </w:rPr>
              <w:t>d</w:t>
            </w:r>
            <w:r w:rsidRPr="00B02A4B">
              <w:rPr>
                <w:rFonts w:cs="Arial"/>
              </w:rPr>
              <w:t>ate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353272" w:rsidRPr="00B02A4B" w:rsidRDefault="00353272" w:rsidP="00365E13">
            <w:pPr>
              <w:rPr>
                <w:rFonts w:cs="Arial"/>
              </w:rPr>
            </w:pPr>
          </w:p>
        </w:tc>
      </w:tr>
      <w:tr w:rsidR="00353272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353272" w:rsidRPr="00B02A4B" w:rsidRDefault="00353272" w:rsidP="00365E13">
            <w:pPr>
              <w:ind w:left="346"/>
              <w:rPr>
                <w:rFonts w:cs="Arial"/>
              </w:rPr>
            </w:pPr>
            <w:r w:rsidRPr="00B02A4B">
              <w:rPr>
                <w:rFonts w:cs="Arial"/>
              </w:rPr>
              <w:t>Time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353272" w:rsidRPr="00B02A4B" w:rsidRDefault="00353272" w:rsidP="00365E13">
            <w:pPr>
              <w:rPr>
                <w:rFonts w:cs="Arial"/>
              </w:rPr>
            </w:pPr>
          </w:p>
        </w:tc>
      </w:tr>
      <w:tr w:rsidR="00353272" w:rsidRPr="00B02A4B" w:rsidTr="00365E13">
        <w:trPr>
          <w:trHeight w:val="340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353272" w:rsidRPr="00B02A4B" w:rsidRDefault="00611A65" w:rsidP="00365E13">
            <w:pPr>
              <w:rPr>
                <w:rFonts w:cs="Arial"/>
              </w:rPr>
            </w:pPr>
            <w:r w:rsidRPr="00B02A4B">
              <w:rPr>
                <w:rFonts w:cs="Arial"/>
                <w:b/>
              </w:rPr>
              <w:t>Second</w:t>
            </w:r>
            <w:r w:rsidRPr="00B02A4B">
              <w:rPr>
                <w:rFonts w:cs="Arial"/>
                <w:b/>
              </w:rPr>
              <w:t xml:space="preserve"> preference</w:t>
            </w:r>
          </w:p>
        </w:tc>
      </w:tr>
      <w:tr w:rsidR="00353272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353272" w:rsidRPr="00B02A4B" w:rsidRDefault="00353272" w:rsidP="00611A65">
            <w:pPr>
              <w:ind w:left="346"/>
              <w:rPr>
                <w:rFonts w:cs="Arial"/>
              </w:rPr>
            </w:pPr>
            <w:r w:rsidRPr="00B02A4B">
              <w:rPr>
                <w:rFonts w:cs="Arial"/>
              </w:rPr>
              <w:t xml:space="preserve">Day </w:t>
            </w:r>
            <w:r w:rsidR="00611A65" w:rsidRPr="00B02A4B">
              <w:rPr>
                <w:rFonts w:cs="Arial"/>
              </w:rPr>
              <w:t>and</w:t>
            </w:r>
            <w:r w:rsidRPr="00B02A4B">
              <w:rPr>
                <w:rFonts w:cs="Arial"/>
              </w:rPr>
              <w:t xml:space="preserve"> </w:t>
            </w:r>
            <w:r w:rsidR="00611A65" w:rsidRPr="00B02A4B">
              <w:rPr>
                <w:rFonts w:cs="Arial"/>
              </w:rPr>
              <w:t>d</w:t>
            </w:r>
            <w:r w:rsidRPr="00B02A4B">
              <w:rPr>
                <w:rFonts w:cs="Arial"/>
              </w:rPr>
              <w:t>ate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353272" w:rsidRPr="00B02A4B" w:rsidRDefault="00353272" w:rsidP="00365E13">
            <w:pPr>
              <w:rPr>
                <w:rFonts w:cs="Arial"/>
              </w:rPr>
            </w:pPr>
          </w:p>
        </w:tc>
      </w:tr>
      <w:tr w:rsidR="00353272" w:rsidRPr="00B02A4B" w:rsidTr="00B02A4B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:rsidR="00353272" w:rsidRPr="00B02A4B" w:rsidRDefault="00353272" w:rsidP="00365E13">
            <w:pPr>
              <w:ind w:left="346"/>
              <w:rPr>
                <w:rFonts w:cs="Arial"/>
              </w:rPr>
            </w:pPr>
            <w:r w:rsidRPr="00B02A4B">
              <w:rPr>
                <w:rFonts w:cs="Arial"/>
              </w:rPr>
              <w:t>Time</w:t>
            </w:r>
          </w:p>
        </w:tc>
        <w:tc>
          <w:tcPr>
            <w:tcW w:w="7603" w:type="dxa"/>
            <w:shd w:val="clear" w:color="auto" w:fill="auto"/>
            <w:vAlign w:val="center"/>
          </w:tcPr>
          <w:p w:rsidR="00353272" w:rsidRPr="00B02A4B" w:rsidRDefault="00353272" w:rsidP="00365E13">
            <w:pPr>
              <w:rPr>
                <w:rFonts w:cs="Arial"/>
              </w:rPr>
            </w:pPr>
          </w:p>
        </w:tc>
      </w:tr>
    </w:tbl>
    <w:p w:rsidR="00C0333D" w:rsidRPr="00B02A4B" w:rsidRDefault="00C0333D">
      <w:pPr>
        <w:rPr>
          <w:rFonts w:cs="Arial"/>
        </w:rPr>
      </w:pPr>
      <w:r w:rsidRPr="00B02A4B">
        <w:rPr>
          <w:rFonts w:cs="Arial"/>
        </w:rPr>
        <w:br w:type="page"/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B3687C" w:rsidRPr="00B02A4B" w:rsidTr="006D37C0">
        <w:trPr>
          <w:trHeight w:val="340"/>
        </w:trPr>
        <w:tc>
          <w:tcPr>
            <w:tcW w:w="9900" w:type="dxa"/>
            <w:shd w:val="clear" w:color="auto" w:fill="auto"/>
            <w:vAlign w:val="center"/>
          </w:tcPr>
          <w:p w:rsidR="00B3687C" w:rsidRPr="00B02A4B" w:rsidRDefault="00353272" w:rsidP="004E5D3B">
            <w:pPr>
              <w:rPr>
                <w:rFonts w:cs="Arial"/>
                <w:b/>
              </w:rPr>
            </w:pPr>
            <w:r w:rsidRPr="00B02A4B">
              <w:rPr>
                <w:rFonts w:cs="Arial"/>
              </w:rPr>
              <w:lastRenderedPageBreak/>
              <w:br w:type="page"/>
            </w:r>
            <w:r w:rsidR="004E5D3B" w:rsidRPr="00B02A4B">
              <w:rPr>
                <w:rFonts w:cs="Arial"/>
                <w:b/>
              </w:rPr>
              <w:t>REASON FOR ACCESS</w:t>
            </w:r>
            <w:r w:rsidR="00B3687C" w:rsidRPr="00B02A4B">
              <w:rPr>
                <w:rFonts w:cs="Arial"/>
                <w:b/>
              </w:rPr>
              <w:t xml:space="preserve"> </w:t>
            </w:r>
            <w:r w:rsidR="00B3687C" w:rsidRPr="00B02A4B">
              <w:rPr>
                <w:rFonts w:cs="Arial"/>
                <w:i/>
              </w:rPr>
              <w:t>(</w:t>
            </w:r>
            <w:r w:rsidR="004E5D3B" w:rsidRPr="00B02A4B">
              <w:rPr>
                <w:rFonts w:cs="Arial"/>
                <w:i/>
              </w:rPr>
              <w:t>please be as detailed as possible)</w:t>
            </w:r>
          </w:p>
        </w:tc>
      </w:tr>
      <w:tr w:rsidR="00353272" w:rsidRPr="00B02A4B" w:rsidTr="00611A65">
        <w:trPr>
          <w:trHeight w:val="7824"/>
        </w:trPr>
        <w:tc>
          <w:tcPr>
            <w:tcW w:w="9900" w:type="dxa"/>
            <w:shd w:val="clear" w:color="auto" w:fill="auto"/>
          </w:tcPr>
          <w:p w:rsidR="00353272" w:rsidRPr="00B02A4B" w:rsidRDefault="00353272" w:rsidP="00353272">
            <w:pPr>
              <w:rPr>
                <w:rFonts w:cs="Arial"/>
                <w:b/>
              </w:rPr>
            </w:pPr>
          </w:p>
        </w:tc>
      </w:tr>
    </w:tbl>
    <w:p w:rsidR="001C5234" w:rsidRPr="00C0333D" w:rsidRDefault="001C5234" w:rsidP="00A22E86">
      <w:pPr>
        <w:rPr>
          <w:rFonts w:cs="Arial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724"/>
        <w:gridCol w:w="1496"/>
        <w:gridCol w:w="2520"/>
      </w:tblGrid>
      <w:tr w:rsidR="00A22E86" w:rsidRPr="00B02A4B" w:rsidTr="00AE1328">
        <w:trPr>
          <w:trHeight w:val="340"/>
        </w:trPr>
        <w:tc>
          <w:tcPr>
            <w:tcW w:w="9900" w:type="dxa"/>
            <w:gridSpan w:val="4"/>
            <w:shd w:val="clear" w:color="auto" w:fill="auto"/>
            <w:vAlign w:val="center"/>
          </w:tcPr>
          <w:p w:rsidR="00A22E86" w:rsidRPr="00B02A4B" w:rsidRDefault="001C5234" w:rsidP="00E4713D">
            <w:pPr>
              <w:rPr>
                <w:rFonts w:cs="Arial"/>
                <w:b/>
              </w:rPr>
            </w:pPr>
            <w:r w:rsidRPr="00B02A4B">
              <w:rPr>
                <w:rFonts w:cs="Arial"/>
                <w:b/>
              </w:rPr>
              <w:t>I have read and accep</w:t>
            </w:r>
            <w:r w:rsidR="004879E8" w:rsidRPr="00B02A4B">
              <w:rPr>
                <w:rFonts w:cs="Arial"/>
                <w:b/>
              </w:rPr>
              <w:t>t the Terms and Conditions</w:t>
            </w:r>
          </w:p>
        </w:tc>
      </w:tr>
      <w:tr w:rsidR="00A22E86" w:rsidRPr="00B02A4B" w:rsidTr="001C5234">
        <w:trPr>
          <w:trHeight w:val="468"/>
        </w:trPr>
        <w:tc>
          <w:tcPr>
            <w:tcW w:w="2160" w:type="dxa"/>
            <w:shd w:val="clear" w:color="auto" w:fill="auto"/>
            <w:vAlign w:val="center"/>
          </w:tcPr>
          <w:p w:rsidR="00A22E86" w:rsidRPr="00B02A4B" w:rsidRDefault="00A22E86" w:rsidP="00E4713D">
            <w:pPr>
              <w:rPr>
                <w:rFonts w:cs="Arial"/>
              </w:rPr>
            </w:pPr>
            <w:r w:rsidRPr="00B02A4B">
              <w:rPr>
                <w:rFonts w:cs="Arial"/>
              </w:rPr>
              <w:t>Name</w:t>
            </w:r>
          </w:p>
        </w:tc>
        <w:tc>
          <w:tcPr>
            <w:tcW w:w="7740" w:type="dxa"/>
            <w:gridSpan w:val="3"/>
            <w:shd w:val="clear" w:color="auto" w:fill="auto"/>
            <w:vAlign w:val="center"/>
          </w:tcPr>
          <w:p w:rsidR="00A22E86" w:rsidRPr="00B02A4B" w:rsidRDefault="00A22E86" w:rsidP="00E4713D">
            <w:pPr>
              <w:rPr>
                <w:rFonts w:cs="Arial"/>
              </w:rPr>
            </w:pPr>
          </w:p>
        </w:tc>
      </w:tr>
      <w:tr w:rsidR="00A22E86" w:rsidRPr="00B02A4B" w:rsidTr="00AE1328">
        <w:trPr>
          <w:trHeight w:val="540"/>
        </w:trPr>
        <w:tc>
          <w:tcPr>
            <w:tcW w:w="2160" w:type="dxa"/>
            <w:shd w:val="clear" w:color="auto" w:fill="auto"/>
            <w:vAlign w:val="center"/>
          </w:tcPr>
          <w:p w:rsidR="00A22E86" w:rsidRPr="00B02A4B" w:rsidRDefault="00A22E86" w:rsidP="00E4713D">
            <w:pPr>
              <w:rPr>
                <w:rFonts w:cs="Arial"/>
              </w:rPr>
            </w:pPr>
            <w:r w:rsidRPr="00B02A4B">
              <w:rPr>
                <w:rFonts w:cs="Arial"/>
              </w:rPr>
              <w:t>Signature</w:t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A22E86" w:rsidRPr="00B02A4B" w:rsidRDefault="00A22E86" w:rsidP="00E4713D">
            <w:pPr>
              <w:rPr>
                <w:rFonts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A22E86" w:rsidRPr="00B02A4B" w:rsidRDefault="00A22E86" w:rsidP="00E4713D">
            <w:pPr>
              <w:rPr>
                <w:rFonts w:cs="Arial"/>
              </w:rPr>
            </w:pPr>
            <w:r w:rsidRPr="00B02A4B">
              <w:rPr>
                <w:rFonts w:cs="Arial"/>
              </w:rPr>
              <w:t>Date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22E86" w:rsidRPr="00B02A4B" w:rsidRDefault="00A22E86" w:rsidP="00E4713D">
            <w:pPr>
              <w:rPr>
                <w:rFonts w:cs="Arial"/>
              </w:rPr>
            </w:pPr>
          </w:p>
        </w:tc>
      </w:tr>
    </w:tbl>
    <w:p w:rsidR="007B2829" w:rsidRPr="00C0333D" w:rsidRDefault="007B2829" w:rsidP="00A22E86">
      <w:pPr>
        <w:rPr>
          <w:rFonts w:cs="Arial"/>
          <w:b/>
          <w:sz w:val="20"/>
          <w:szCs w:val="20"/>
        </w:rPr>
      </w:pPr>
    </w:p>
    <w:p w:rsidR="007B2829" w:rsidRPr="00C0333D" w:rsidRDefault="00936EC7" w:rsidP="007B2829">
      <w:pPr>
        <w:pStyle w:val="Heading1"/>
        <w:numPr>
          <w:ilvl w:val="0"/>
          <w:numId w:val="16"/>
        </w:numPr>
        <w:spacing w:line="240" w:lineRule="auto"/>
        <w:rPr>
          <w:rFonts w:cs="Arial"/>
          <w:sz w:val="20"/>
          <w:lang w:eastAsia="en-US"/>
        </w:rPr>
      </w:pPr>
      <w:r w:rsidRPr="00C0333D">
        <w:rPr>
          <w:rFonts w:cs="Arial"/>
          <w:sz w:val="20"/>
        </w:rPr>
        <w:t>MILDURA RURAL CITY COUNCIL</w:t>
      </w:r>
    </w:p>
    <w:p w:rsidR="007B2829" w:rsidRPr="00C0333D" w:rsidRDefault="007B2829" w:rsidP="007B2829">
      <w:pPr>
        <w:pStyle w:val="Heading1"/>
        <w:numPr>
          <w:ilvl w:val="0"/>
          <w:numId w:val="16"/>
        </w:numPr>
        <w:spacing w:line="240" w:lineRule="auto"/>
        <w:rPr>
          <w:rFonts w:cs="Arial"/>
          <w:sz w:val="20"/>
        </w:rPr>
      </w:pPr>
      <w:r w:rsidRPr="00C0333D">
        <w:rPr>
          <w:rFonts w:cs="Arial"/>
          <w:sz w:val="20"/>
        </w:rPr>
        <w:t>PRIVACY COLLECTION STATEMENT</w:t>
      </w:r>
    </w:p>
    <w:p w:rsidR="007B2829" w:rsidRPr="00C0333D" w:rsidRDefault="007B2829" w:rsidP="007B2829">
      <w:pPr>
        <w:rPr>
          <w:rFonts w:eastAsia="Calibri" w:cs="Arial"/>
          <w:b/>
          <w:bCs/>
          <w:snapToGrid w:val="0"/>
        </w:rPr>
      </w:pPr>
    </w:p>
    <w:p w:rsidR="007B2829" w:rsidRPr="00611A65" w:rsidRDefault="007B2829" w:rsidP="00611A65">
      <w:pPr>
        <w:pStyle w:val="BodyText2"/>
        <w:spacing w:after="0" w:line="240" w:lineRule="auto"/>
        <w:rPr>
          <w:rFonts w:cs="Arial"/>
        </w:rPr>
      </w:pPr>
      <w:bookmarkStart w:id="1" w:name="OLE_LINK8"/>
      <w:r w:rsidRPr="00C0333D">
        <w:rPr>
          <w:rFonts w:cs="Arial"/>
        </w:rPr>
        <w:t xml:space="preserve">Mildura Rural City Council collects Personal Information for </w:t>
      </w:r>
      <w:bookmarkEnd w:id="1"/>
      <w:r w:rsidRPr="00C0333D">
        <w:rPr>
          <w:rFonts w:cs="Arial"/>
        </w:rPr>
        <w:t>municipal purposes as specified in the Privac</w:t>
      </w:r>
      <w:r w:rsidR="00CE602E" w:rsidRPr="00C0333D">
        <w:rPr>
          <w:rFonts w:cs="Arial"/>
        </w:rPr>
        <w:t>y and Data Protection Act 2014.</w:t>
      </w:r>
      <w:r w:rsidRPr="00C0333D">
        <w:rPr>
          <w:rFonts w:cs="Arial"/>
        </w:rPr>
        <w:t xml:space="preserve"> The information collected in this form is used only for the purposes specified (primary purpose) and is n</w:t>
      </w:r>
      <w:r w:rsidR="00611A65">
        <w:rPr>
          <w:rFonts w:cs="Arial"/>
        </w:rPr>
        <w:t xml:space="preserve">ot passed on to third parties. </w:t>
      </w:r>
      <w:r w:rsidRPr="00C0333D">
        <w:rPr>
          <w:rFonts w:cs="Arial"/>
        </w:rPr>
        <w:t>Council may disclose this information but only if</w:t>
      </w:r>
      <w:r w:rsidR="00CE602E" w:rsidRPr="00C0333D">
        <w:rPr>
          <w:rFonts w:cs="Arial"/>
        </w:rPr>
        <w:t xml:space="preserve"> authorised or required by law. </w:t>
      </w:r>
      <w:r w:rsidRPr="00C0333D">
        <w:rPr>
          <w:rFonts w:cs="Arial"/>
        </w:rPr>
        <w:t>Council may not be able to process your request unless s</w:t>
      </w:r>
      <w:r w:rsidR="00CE602E" w:rsidRPr="00C0333D">
        <w:rPr>
          <w:rFonts w:cs="Arial"/>
        </w:rPr>
        <w:t xml:space="preserve">ufficient information is given. </w:t>
      </w:r>
      <w:r w:rsidRPr="00C0333D">
        <w:rPr>
          <w:rFonts w:cs="Arial"/>
        </w:rPr>
        <w:t>Should you need to change or access your personal details, or you require further information regarding Council’s Privacy Policy please contact Council’s Privacy Officer.</w:t>
      </w:r>
    </w:p>
    <w:p w:rsidR="007B2829" w:rsidRPr="00C0333D" w:rsidRDefault="007B2829" w:rsidP="00A22E86">
      <w:pPr>
        <w:rPr>
          <w:rFonts w:cs="Arial"/>
          <w:b/>
          <w:sz w:val="20"/>
          <w:szCs w:val="20"/>
        </w:rPr>
      </w:pPr>
    </w:p>
    <w:p w:rsidR="00E76599" w:rsidRPr="00C0333D" w:rsidRDefault="00A22E86" w:rsidP="00A22E86">
      <w:pPr>
        <w:rPr>
          <w:rFonts w:cs="Arial"/>
          <w:b/>
          <w:sz w:val="20"/>
          <w:szCs w:val="20"/>
        </w:rPr>
      </w:pPr>
      <w:r w:rsidRPr="00C0333D">
        <w:rPr>
          <w:rFonts w:cs="Arial"/>
          <w:b/>
          <w:sz w:val="20"/>
          <w:szCs w:val="20"/>
        </w:rPr>
        <w:t xml:space="preserve">Please submit this completed form </w:t>
      </w:r>
      <w:r w:rsidR="00E76599" w:rsidRPr="00C0333D">
        <w:rPr>
          <w:rFonts w:cs="Arial"/>
          <w:b/>
          <w:sz w:val="20"/>
          <w:szCs w:val="20"/>
        </w:rPr>
        <w:t>to:</w:t>
      </w:r>
    </w:p>
    <w:p w:rsidR="00E76599" w:rsidRPr="00C0333D" w:rsidRDefault="00E76599" w:rsidP="00A22E86">
      <w:pPr>
        <w:rPr>
          <w:rFonts w:cs="Arial"/>
          <w:b/>
          <w:sz w:val="20"/>
          <w:szCs w:val="20"/>
        </w:rPr>
      </w:pPr>
    </w:p>
    <w:p w:rsidR="00E76599" w:rsidRPr="00C0333D" w:rsidRDefault="00D61EA0" w:rsidP="00A22E86">
      <w:pPr>
        <w:rPr>
          <w:rFonts w:cs="Arial"/>
          <w:b/>
          <w:sz w:val="20"/>
          <w:szCs w:val="20"/>
        </w:rPr>
      </w:pPr>
      <w:r w:rsidRPr="00C0333D">
        <w:rPr>
          <w:rFonts w:cs="Arial"/>
          <w:b/>
          <w:sz w:val="20"/>
          <w:szCs w:val="20"/>
        </w:rPr>
        <w:t xml:space="preserve">Registrar </w:t>
      </w:r>
      <w:r w:rsidR="00C0333D">
        <w:rPr>
          <w:rFonts w:cs="Arial"/>
          <w:b/>
          <w:sz w:val="20"/>
          <w:szCs w:val="20"/>
        </w:rPr>
        <w:t>and</w:t>
      </w:r>
      <w:r w:rsidRPr="00C0333D">
        <w:rPr>
          <w:rFonts w:cs="Arial"/>
          <w:b/>
          <w:sz w:val="20"/>
          <w:szCs w:val="20"/>
        </w:rPr>
        <w:t xml:space="preserve"> Collections Officer</w:t>
      </w:r>
    </w:p>
    <w:p w:rsidR="00D61EA0" w:rsidRPr="00C0333D" w:rsidRDefault="00D61EA0" w:rsidP="00A22E86">
      <w:pPr>
        <w:rPr>
          <w:rFonts w:cs="Arial"/>
          <w:b/>
          <w:sz w:val="20"/>
          <w:szCs w:val="20"/>
        </w:rPr>
      </w:pPr>
      <w:r w:rsidRPr="00C0333D">
        <w:rPr>
          <w:rFonts w:cs="Arial"/>
          <w:b/>
          <w:sz w:val="20"/>
          <w:szCs w:val="20"/>
        </w:rPr>
        <w:t>Mildura Arts Centre</w:t>
      </w:r>
    </w:p>
    <w:p w:rsidR="00D61EA0" w:rsidRPr="00C0333D" w:rsidRDefault="00D61EA0" w:rsidP="00A22E86">
      <w:pPr>
        <w:rPr>
          <w:rFonts w:cs="Arial"/>
          <w:b/>
          <w:sz w:val="20"/>
          <w:szCs w:val="20"/>
        </w:rPr>
      </w:pPr>
      <w:r w:rsidRPr="00C0333D">
        <w:rPr>
          <w:rFonts w:cs="Arial"/>
          <w:b/>
          <w:sz w:val="20"/>
          <w:szCs w:val="20"/>
        </w:rPr>
        <w:t>PO Box 105</w:t>
      </w:r>
    </w:p>
    <w:p w:rsidR="00D61EA0" w:rsidRPr="00C0333D" w:rsidRDefault="00D61EA0" w:rsidP="00A22E86">
      <w:pPr>
        <w:rPr>
          <w:rFonts w:cs="Arial"/>
          <w:b/>
          <w:sz w:val="20"/>
          <w:szCs w:val="20"/>
        </w:rPr>
      </w:pPr>
      <w:r w:rsidRPr="00C0333D">
        <w:rPr>
          <w:rFonts w:cs="Arial"/>
          <w:b/>
          <w:sz w:val="20"/>
          <w:szCs w:val="20"/>
        </w:rPr>
        <w:t>Mildura</w:t>
      </w:r>
      <w:r w:rsidR="00C0333D">
        <w:rPr>
          <w:rFonts w:cs="Arial"/>
          <w:b/>
          <w:sz w:val="20"/>
          <w:szCs w:val="20"/>
        </w:rPr>
        <w:t> </w:t>
      </w:r>
      <w:r w:rsidRPr="00C0333D">
        <w:rPr>
          <w:rFonts w:cs="Arial"/>
          <w:b/>
          <w:sz w:val="20"/>
          <w:szCs w:val="20"/>
        </w:rPr>
        <w:t>VIC</w:t>
      </w:r>
      <w:r w:rsidR="00C0333D">
        <w:rPr>
          <w:rFonts w:cs="Arial"/>
          <w:b/>
          <w:sz w:val="20"/>
          <w:szCs w:val="20"/>
        </w:rPr>
        <w:t> </w:t>
      </w:r>
      <w:r w:rsidRPr="00C0333D">
        <w:rPr>
          <w:rFonts w:cs="Arial"/>
          <w:b/>
          <w:sz w:val="20"/>
          <w:szCs w:val="20"/>
        </w:rPr>
        <w:t>3502</w:t>
      </w:r>
    </w:p>
    <w:p w:rsidR="00D61EA0" w:rsidRPr="00C0333D" w:rsidRDefault="00D61EA0" w:rsidP="00A22E86">
      <w:pPr>
        <w:rPr>
          <w:rFonts w:cs="Arial"/>
          <w:b/>
          <w:sz w:val="20"/>
          <w:szCs w:val="20"/>
        </w:rPr>
      </w:pPr>
    </w:p>
    <w:p w:rsidR="00D61EA0" w:rsidRPr="00C0333D" w:rsidRDefault="00D61EA0" w:rsidP="00A22E86">
      <w:pPr>
        <w:rPr>
          <w:rFonts w:cs="Arial"/>
          <w:b/>
          <w:sz w:val="20"/>
          <w:szCs w:val="20"/>
        </w:rPr>
      </w:pPr>
      <w:r w:rsidRPr="00C0333D">
        <w:rPr>
          <w:rFonts w:cs="Arial"/>
          <w:b/>
          <w:sz w:val="20"/>
          <w:szCs w:val="20"/>
        </w:rPr>
        <w:t>arts_centre@mildura.vic.gov.au</w:t>
      </w:r>
    </w:p>
    <w:p w:rsidR="00181251" w:rsidRPr="00C0333D" w:rsidRDefault="001C5234" w:rsidP="00A22E86">
      <w:pPr>
        <w:rPr>
          <w:rFonts w:cs="Arial"/>
          <w:sz w:val="20"/>
          <w:szCs w:val="20"/>
        </w:rPr>
      </w:pPr>
      <w:r w:rsidRPr="00C0333D">
        <w:rPr>
          <w:rFonts w:cs="Arial"/>
          <w:b/>
          <w:color w:val="0000FF"/>
          <w:sz w:val="20"/>
          <w:szCs w:val="20"/>
        </w:rPr>
        <w:br w:type="page"/>
      </w: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8721F1" w:rsidRPr="00B02A4B" w:rsidTr="00954F6F">
        <w:tc>
          <w:tcPr>
            <w:tcW w:w="9900" w:type="dxa"/>
            <w:shd w:val="clear" w:color="auto" w:fill="auto"/>
            <w:vAlign w:val="center"/>
          </w:tcPr>
          <w:p w:rsidR="008721F1" w:rsidRPr="00B02A4B" w:rsidRDefault="00BD415D" w:rsidP="00CE602E">
            <w:pPr>
              <w:rPr>
                <w:rFonts w:cs="Arial"/>
                <w:b/>
              </w:rPr>
            </w:pPr>
            <w:r w:rsidRPr="00B02A4B">
              <w:rPr>
                <w:rFonts w:cs="Arial"/>
                <w:b/>
                <w:color w:val="0000FF"/>
              </w:rPr>
              <w:lastRenderedPageBreak/>
              <w:br w:type="page"/>
            </w:r>
            <w:r w:rsidR="00AE4D0F" w:rsidRPr="00B02A4B">
              <w:rPr>
                <w:rFonts w:cs="Arial"/>
                <w:b/>
              </w:rPr>
              <w:t>TERMS AND CONDITIONS</w:t>
            </w:r>
          </w:p>
        </w:tc>
      </w:tr>
      <w:tr w:rsidR="00AE4D0F" w:rsidRPr="00B02A4B" w:rsidTr="00954F6F">
        <w:tc>
          <w:tcPr>
            <w:tcW w:w="9900" w:type="dxa"/>
            <w:shd w:val="clear" w:color="auto" w:fill="auto"/>
            <w:vAlign w:val="center"/>
          </w:tcPr>
          <w:p w:rsidR="00AE4D0F" w:rsidRPr="00B02A4B" w:rsidRDefault="00D61694" w:rsidP="00C0333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1"/>
              <w:rPr>
                <w:rFonts w:cs="Arial"/>
              </w:rPr>
            </w:pPr>
            <w:r w:rsidRPr="00954F6F">
              <w:rPr>
                <w:rFonts w:cs="Arial"/>
              </w:rPr>
              <w:t>Viewing</w:t>
            </w:r>
            <w:r w:rsidRPr="00B02A4B">
              <w:rPr>
                <w:rFonts w:cs="Arial"/>
              </w:rPr>
              <w:t xml:space="preserve"> access is by appointment only and must be supervised by a MAC Gallery </w:t>
            </w:r>
            <w:r w:rsidR="00C0333D" w:rsidRPr="00B02A4B">
              <w:rPr>
                <w:rFonts w:cs="Arial"/>
              </w:rPr>
              <w:t>and</w:t>
            </w:r>
            <w:r w:rsidRPr="00B02A4B">
              <w:rPr>
                <w:rFonts w:cs="Arial"/>
              </w:rPr>
              <w:t xml:space="preserve"> Heritage staff member.</w:t>
            </w:r>
          </w:p>
        </w:tc>
      </w:tr>
      <w:tr w:rsidR="00AE4D0F" w:rsidRPr="00B02A4B" w:rsidTr="00954F6F">
        <w:tc>
          <w:tcPr>
            <w:tcW w:w="9900" w:type="dxa"/>
            <w:shd w:val="clear" w:color="auto" w:fill="auto"/>
            <w:vAlign w:val="center"/>
          </w:tcPr>
          <w:p w:rsidR="00AE4D0F" w:rsidRPr="00B02A4B" w:rsidRDefault="00D61694" w:rsidP="00611A6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1"/>
              <w:rPr>
                <w:rFonts w:eastAsia="Flama-Light" w:cs="Arial"/>
                <w:color w:val="262626"/>
              </w:rPr>
            </w:pPr>
            <w:r w:rsidRPr="00B02A4B">
              <w:rPr>
                <w:rFonts w:cs="Arial"/>
              </w:rPr>
              <w:t xml:space="preserve">Only MAC Gallery </w:t>
            </w:r>
            <w:r w:rsidR="00C0333D" w:rsidRPr="00B02A4B">
              <w:rPr>
                <w:rFonts w:cs="Arial"/>
              </w:rPr>
              <w:t>and</w:t>
            </w:r>
            <w:r w:rsidRPr="00B02A4B">
              <w:rPr>
                <w:rFonts w:cs="Arial"/>
              </w:rPr>
              <w:t xml:space="preserve"> Heritage staff may handle artworks</w:t>
            </w:r>
            <w:r w:rsidR="001C5234" w:rsidRPr="00B02A4B">
              <w:rPr>
                <w:rFonts w:eastAsia="Flama-Light" w:cs="Arial"/>
                <w:color w:val="262626"/>
              </w:rPr>
              <w:t>.</w:t>
            </w:r>
          </w:p>
        </w:tc>
      </w:tr>
      <w:tr w:rsidR="001C5234" w:rsidRPr="00B02A4B" w:rsidTr="00954F6F">
        <w:tc>
          <w:tcPr>
            <w:tcW w:w="9900" w:type="dxa"/>
            <w:shd w:val="clear" w:color="auto" w:fill="auto"/>
            <w:vAlign w:val="center"/>
          </w:tcPr>
          <w:p w:rsidR="001C5234" w:rsidRPr="00B02A4B" w:rsidRDefault="00C0333D" w:rsidP="00954F6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1"/>
              <w:rPr>
                <w:rFonts w:eastAsia="Flama-Light" w:cs="Arial"/>
                <w:color w:val="262626"/>
              </w:rPr>
            </w:pPr>
            <w:r w:rsidRPr="00B02A4B">
              <w:rPr>
                <w:rFonts w:cs="Arial"/>
              </w:rPr>
              <w:t>Appointments can be made for 10–</w:t>
            </w:r>
            <w:r w:rsidR="00D61694" w:rsidRPr="00B02A4B">
              <w:rPr>
                <w:rFonts w:cs="Arial"/>
              </w:rPr>
              <w:t>30</w:t>
            </w:r>
            <w:r w:rsidR="004879E8" w:rsidRPr="00B02A4B">
              <w:rPr>
                <w:rFonts w:cs="Arial"/>
              </w:rPr>
              <w:t xml:space="preserve"> </w:t>
            </w:r>
            <w:r w:rsidR="00D61694" w:rsidRPr="00B02A4B">
              <w:rPr>
                <w:rFonts w:cs="Arial"/>
              </w:rPr>
              <w:t>minutes; extended viewing times are only possible in special circumstances</w:t>
            </w:r>
            <w:r w:rsidR="00B87DBE" w:rsidRPr="00B02A4B">
              <w:rPr>
                <w:rFonts w:eastAsia="Flama-Light" w:cs="Arial"/>
                <w:color w:val="262626"/>
              </w:rPr>
              <w:t>.</w:t>
            </w:r>
          </w:p>
        </w:tc>
      </w:tr>
      <w:tr w:rsidR="001C5234" w:rsidRPr="00B02A4B" w:rsidTr="00954F6F">
        <w:tc>
          <w:tcPr>
            <w:tcW w:w="9900" w:type="dxa"/>
            <w:shd w:val="clear" w:color="auto" w:fill="auto"/>
            <w:vAlign w:val="center"/>
          </w:tcPr>
          <w:p w:rsidR="001C5234" w:rsidRPr="00B02A4B" w:rsidRDefault="00D61694" w:rsidP="00936EC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1"/>
              <w:rPr>
                <w:rFonts w:eastAsia="Flama-Light" w:cs="Arial"/>
                <w:color w:val="262626"/>
              </w:rPr>
            </w:pPr>
            <w:r w:rsidRPr="00B02A4B">
              <w:rPr>
                <w:rFonts w:cs="Arial"/>
              </w:rPr>
              <w:t>No food or drink, except bottled water, is permitted in the viewing space</w:t>
            </w:r>
            <w:r w:rsidR="00B87DBE" w:rsidRPr="00B02A4B">
              <w:rPr>
                <w:rFonts w:eastAsia="Flama-Light" w:cs="Arial"/>
                <w:color w:val="262626"/>
              </w:rPr>
              <w:t>.</w:t>
            </w:r>
          </w:p>
        </w:tc>
      </w:tr>
      <w:tr w:rsidR="001C5234" w:rsidRPr="00B02A4B" w:rsidTr="00954F6F">
        <w:tc>
          <w:tcPr>
            <w:tcW w:w="9900" w:type="dxa"/>
            <w:shd w:val="clear" w:color="auto" w:fill="auto"/>
            <w:vAlign w:val="center"/>
          </w:tcPr>
          <w:p w:rsidR="001C5234" w:rsidRPr="00B02A4B" w:rsidRDefault="00D61694" w:rsidP="00954F6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1"/>
              <w:rPr>
                <w:rFonts w:eastAsia="Flama-Light" w:cs="Arial"/>
                <w:color w:val="262626"/>
              </w:rPr>
            </w:pPr>
            <w:r w:rsidRPr="00B02A4B">
              <w:rPr>
                <w:rFonts w:cs="Arial"/>
              </w:rPr>
              <w:t xml:space="preserve">Image capture is not permitted. Reproductions can be requested by completing an </w:t>
            </w:r>
            <w:r w:rsidRPr="00B02A4B">
              <w:rPr>
                <w:rFonts w:cs="Arial"/>
                <w:b/>
              </w:rPr>
              <w:t xml:space="preserve">Image Request </w:t>
            </w:r>
            <w:r w:rsidRPr="00B02A4B">
              <w:rPr>
                <w:rFonts w:cs="Arial"/>
              </w:rPr>
              <w:t>form (available on application)</w:t>
            </w:r>
            <w:r w:rsidR="00B87DBE" w:rsidRPr="00B02A4B">
              <w:rPr>
                <w:rFonts w:eastAsia="Flama-Light" w:cs="Arial"/>
                <w:color w:val="262626"/>
              </w:rPr>
              <w:t>.</w:t>
            </w:r>
          </w:p>
        </w:tc>
      </w:tr>
      <w:tr w:rsidR="00954F6F" w:rsidRPr="00B02A4B" w:rsidTr="00954F6F">
        <w:tc>
          <w:tcPr>
            <w:tcW w:w="9900" w:type="dxa"/>
            <w:shd w:val="clear" w:color="auto" w:fill="auto"/>
            <w:vAlign w:val="center"/>
          </w:tcPr>
          <w:p w:rsidR="00954F6F" w:rsidRPr="00B02A4B" w:rsidRDefault="00954F6F" w:rsidP="00954F6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1"/>
              <w:rPr>
                <w:rFonts w:cs="Arial"/>
              </w:rPr>
            </w:pPr>
            <w:r w:rsidRPr="00954F6F">
              <w:rPr>
                <w:rFonts w:cs="Arial"/>
              </w:rPr>
              <w:t>Access to permanent collection storage facilities is not permitted.</w:t>
            </w:r>
          </w:p>
        </w:tc>
      </w:tr>
      <w:tr w:rsidR="001C5234" w:rsidRPr="00B02A4B" w:rsidTr="00954F6F">
        <w:tc>
          <w:tcPr>
            <w:tcW w:w="9900" w:type="dxa"/>
            <w:shd w:val="clear" w:color="auto" w:fill="auto"/>
            <w:vAlign w:val="center"/>
          </w:tcPr>
          <w:p w:rsidR="001C5234" w:rsidRPr="00B02A4B" w:rsidRDefault="00C0333D" w:rsidP="00C0333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1"/>
              <w:rPr>
                <w:rFonts w:eastAsia="Flama-Light" w:cs="Arial"/>
                <w:color w:val="262626"/>
              </w:rPr>
            </w:pPr>
            <w:r w:rsidRPr="00B02A4B">
              <w:rPr>
                <w:rFonts w:eastAsia="Flama-Light" w:cs="Arial"/>
                <w:color w:val="262626"/>
              </w:rPr>
              <w:t>Applicant</w:t>
            </w:r>
            <w:r w:rsidR="00D61694" w:rsidRPr="00B02A4B">
              <w:rPr>
                <w:rFonts w:eastAsia="Flama-Light" w:cs="Arial"/>
                <w:color w:val="262626"/>
              </w:rPr>
              <w:t xml:space="preserve">s must abide by the conditions set out by MAC when viewing collection artworks/objects and follow all instructions from MAC Gallery </w:t>
            </w:r>
            <w:r w:rsidRPr="00B02A4B">
              <w:rPr>
                <w:rFonts w:eastAsia="Flama-Light" w:cs="Arial"/>
                <w:color w:val="262626"/>
              </w:rPr>
              <w:t>and</w:t>
            </w:r>
            <w:r w:rsidR="00D61694" w:rsidRPr="00B02A4B">
              <w:rPr>
                <w:rFonts w:eastAsia="Flama-Light" w:cs="Arial"/>
                <w:color w:val="262626"/>
              </w:rPr>
              <w:t xml:space="preserve"> Heritage staf</w:t>
            </w:r>
            <w:r w:rsidR="00CE602E" w:rsidRPr="00B02A4B">
              <w:rPr>
                <w:rFonts w:eastAsia="Flama-Light" w:cs="Arial"/>
                <w:color w:val="262626"/>
              </w:rPr>
              <w:t xml:space="preserve">f </w:t>
            </w:r>
            <w:r w:rsidR="00901BAF" w:rsidRPr="00B02A4B">
              <w:rPr>
                <w:rFonts w:eastAsia="Flama-Light" w:cs="Arial"/>
                <w:color w:val="262626"/>
              </w:rPr>
              <w:t>during their visit</w:t>
            </w:r>
            <w:r w:rsidR="00CE602E" w:rsidRPr="00B02A4B">
              <w:rPr>
                <w:rFonts w:eastAsia="Flama-Light" w:cs="Arial"/>
                <w:color w:val="262626"/>
              </w:rPr>
              <w:t>.</w:t>
            </w:r>
          </w:p>
        </w:tc>
      </w:tr>
    </w:tbl>
    <w:p w:rsidR="008721F1" w:rsidRPr="00C0333D" w:rsidRDefault="008721F1" w:rsidP="001C5234">
      <w:pPr>
        <w:rPr>
          <w:rFonts w:cs="Arial"/>
          <w:sz w:val="20"/>
          <w:szCs w:val="20"/>
        </w:rPr>
      </w:pPr>
    </w:p>
    <w:sectPr w:rsidR="008721F1" w:rsidRPr="00C0333D" w:rsidSect="008A0247">
      <w:headerReference w:type="default" r:id="rId7"/>
      <w:footerReference w:type="default" r:id="rId8"/>
      <w:pgSz w:w="11906" w:h="16838"/>
      <w:pgMar w:top="253" w:right="926" w:bottom="539" w:left="1080" w:header="54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61A" w:rsidRDefault="008F461A">
      <w:r>
        <w:separator/>
      </w:r>
    </w:p>
  </w:endnote>
  <w:endnote w:type="continuationSeparator" w:id="0">
    <w:p w:rsidR="008F461A" w:rsidRDefault="008F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ama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15D" w:rsidRPr="00BE79BC" w:rsidRDefault="00BD415D" w:rsidP="00BE79BC">
    <w:pPr>
      <w:pStyle w:val="Footer"/>
      <w:tabs>
        <w:tab w:val="clear" w:pos="8306"/>
        <w:tab w:val="right" w:pos="9900"/>
      </w:tabs>
      <w:jc w:val="right"/>
      <w:rPr>
        <w:rFonts w:cs="Arial"/>
        <w:sz w:val="16"/>
        <w:szCs w:val="16"/>
      </w:rPr>
    </w:pPr>
    <w:r>
      <w:rPr>
        <w:rFonts w:cs="Arial"/>
        <w:b/>
        <w:sz w:val="28"/>
        <w:szCs w:val="28"/>
      </w:rPr>
      <w:tab/>
    </w:r>
    <w:r w:rsidRPr="00BE79BC">
      <w:rPr>
        <w:rStyle w:val="PageNumber"/>
        <w:rFonts w:cs="Arial"/>
        <w:sz w:val="16"/>
        <w:szCs w:val="16"/>
      </w:rPr>
      <w:t xml:space="preserve">Page </w:t>
    </w:r>
    <w:r w:rsidRPr="00BE79BC">
      <w:rPr>
        <w:rStyle w:val="PageNumber"/>
        <w:rFonts w:cs="Arial"/>
        <w:sz w:val="16"/>
        <w:szCs w:val="16"/>
      </w:rPr>
      <w:fldChar w:fldCharType="begin"/>
    </w:r>
    <w:r w:rsidRPr="00BE79BC">
      <w:rPr>
        <w:rStyle w:val="PageNumber"/>
        <w:rFonts w:cs="Arial"/>
        <w:sz w:val="16"/>
        <w:szCs w:val="16"/>
      </w:rPr>
      <w:instrText xml:space="preserve"> PAGE </w:instrText>
    </w:r>
    <w:r w:rsidRPr="00BE79BC">
      <w:rPr>
        <w:rStyle w:val="PageNumber"/>
        <w:rFonts w:cs="Arial"/>
        <w:sz w:val="16"/>
        <w:szCs w:val="16"/>
      </w:rPr>
      <w:fldChar w:fldCharType="separate"/>
    </w:r>
    <w:r w:rsidR="00954F6F">
      <w:rPr>
        <w:rStyle w:val="PageNumber"/>
        <w:rFonts w:cs="Arial"/>
        <w:noProof/>
        <w:sz w:val="16"/>
        <w:szCs w:val="16"/>
      </w:rPr>
      <w:t>3</w:t>
    </w:r>
    <w:r w:rsidRPr="00BE79BC">
      <w:rPr>
        <w:rStyle w:val="PageNumber"/>
        <w:rFonts w:cs="Arial"/>
        <w:sz w:val="16"/>
        <w:szCs w:val="16"/>
      </w:rPr>
      <w:fldChar w:fldCharType="end"/>
    </w:r>
    <w:r w:rsidRPr="00BE79BC">
      <w:rPr>
        <w:rStyle w:val="PageNumber"/>
        <w:rFonts w:cs="Arial"/>
        <w:sz w:val="16"/>
        <w:szCs w:val="16"/>
      </w:rPr>
      <w:t xml:space="preserve"> of </w:t>
    </w:r>
    <w:r w:rsidRPr="00BE79BC">
      <w:rPr>
        <w:rStyle w:val="PageNumber"/>
        <w:rFonts w:cs="Arial"/>
        <w:sz w:val="16"/>
        <w:szCs w:val="16"/>
      </w:rPr>
      <w:fldChar w:fldCharType="begin"/>
    </w:r>
    <w:r w:rsidRPr="00BE79BC">
      <w:rPr>
        <w:rStyle w:val="PageNumber"/>
        <w:rFonts w:cs="Arial"/>
        <w:sz w:val="16"/>
        <w:szCs w:val="16"/>
      </w:rPr>
      <w:instrText xml:space="preserve"> NUMPAGES </w:instrText>
    </w:r>
    <w:r w:rsidRPr="00BE79BC">
      <w:rPr>
        <w:rStyle w:val="PageNumber"/>
        <w:rFonts w:cs="Arial"/>
        <w:sz w:val="16"/>
        <w:szCs w:val="16"/>
      </w:rPr>
      <w:fldChar w:fldCharType="separate"/>
    </w:r>
    <w:r w:rsidR="00954F6F">
      <w:rPr>
        <w:rStyle w:val="PageNumber"/>
        <w:rFonts w:cs="Arial"/>
        <w:noProof/>
        <w:sz w:val="16"/>
        <w:szCs w:val="16"/>
      </w:rPr>
      <w:t>3</w:t>
    </w:r>
    <w:r w:rsidRPr="00BE79BC">
      <w:rPr>
        <w:rStyle w:val="PageNumber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61A" w:rsidRDefault="008F461A">
      <w:r>
        <w:separator/>
      </w:r>
    </w:p>
  </w:footnote>
  <w:footnote w:type="continuationSeparator" w:id="0">
    <w:p w:rsidR="008F461A" w:rsidRDefault="008F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247" w:rsidRDefault="00EA3045" w:rsidP="00601956">
    <w:pPr>
      <w:pStyle w:val="Header"/>
      <w:tabs>
        <w:tab w:val="clear" w:pos="4153"/>
        <w:tab w:val="clear" w:pos="8306"/>
        <w:tab w:val="right" w:pos="9900"/>
      </w:tabs>
      <w:spacing w:before="120" w:after="120"/>
      <w:ind w:left="2694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-41910</wp:posOffset>
          </wp:positionV>
          <wp:extent cx="1664970" cy="594995"/>
          <wp:effectExtent l="0" t="0" r="0" b="0"/>
          <wp:wrapNone/>
          <wp:docPr id="1" name="Picture 1" descr="mrcc_mac_no_tag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rcc_mac_no_tag_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247" w:rsidRPr="00D034E8">
      <w:rPr>
        <w:rFonts w:cs="Arial"/>
        <w:b/>
        <w:sz w:val="28"/>
        <w:szCs w:val="28"/>
      </w:rPr>
      <w:t xml:space="preserve">PERMANENT COLLECTION </w:t>
    </w:r>
    <w:r w:rsidR="00C040AD">
      <w:rPr>
        <w:rFonts w:cs="Arial"/>
        <w:b/>
        <w:sz w:val="28"/>
        <w:szCs w:val="28"/>
      </w:rPr>
      <w:t xml:space="preserve">ACCESS </w:t>
    </w:r>
    <w:r w:rsidR="00601956">
      <w:rPr>
        <w:rFonts w:cs="Arial"/>
        <w:b/>
        <w:sz w:val="28"/>
        <w:szCs w:val="28"/>
      </w:rPr>
      <w:t>REQUEST AND DECLA</w:t>
    </w:r>
    <w:r w:rsidR="001C5234">
      <w:rPr>
        <w:rFonts w:cs="Arial"/>
        <w:b/>
        <w:sz w:val="28"/>
        <w:szCs w:val="28"/>
      </w:rPr>
      <w:t>R</w:t>
    </w:r>
    <w:r w:rsidR="00601956">
      <w:rPr>
        <w:rFonts w:cs="Arial"/>
        <w:b/>
        <w:sz w:val="28"/>
        <w:szCs w:val="28"/>
      </w:rPr>
      <w:t>ATION</w:t>
    </w:r>
  </w:p>
  <w:p w:rsidR="00BD415D" w:rsidRPr="008A0247" w:rsidRDefault="00BD415D" w:rsidP="008A02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464635"/>
    <w:multiLevelType w:val="multilevel"/>
    <w:tmpl w:val="CB982F5C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3.%2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">
    <w:nsid w:val="086840C2"/>
    <w:multiLevelType w:val="hybridMultilevel"/>
    <w:tmpl w:val="F40ABD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71464"/>
    <w:multiLevelType w:val="multilevel"/>
    <w:tmpl w:val="15EEBD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">
    <w:nsid w:val="0F321635"/>
    <w:multiLevelType w:val="hybridMultilevel"/>
    <w:tmpl w:val="53262A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8519B"/>
    <w:multiLevelType w:val="hybridMultilevel"/>
    <w:tmpl w:val="DCBE289C"/>
    <w:lvl w:ilvl="0" w:tplc="E640E2BC">
      <w:start w:val="1"/>
      <w:numFmt w:val="bullet"/>
      <w:lvlText w:val="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>
    <w:nsid w:val="24D54B83"/>
    <w:multiLevelType w:val="multilevel"/>
    <w:tmpl w:val="6706EE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bullet"/>
      <w:lvlText w:val="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7">
    <w:nsid w:val="2E5124E3"/>
    <w:multiLevelType w:val="hybridMultilevel"/>
    <w:tmpl w:val="B70031E6"/>
    <w:lvl w:ilvl="0" w:tplc="2F12488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E640E2BC">
      <w:start w:val="1"/>
      <w:numFmt w:val="bullet"/>
      <w:lvlText w:val="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  <w:sz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A0046F"/>
    <w:multiLevelType w:val="hybridMultilevel"/>
    <w:tmpl w:val="B7D27E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C4259"/>
    <w:multiLevelType w:val="hybridMultilevel"/>
    <w:tmpl w:val="15EEBD72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0">
    <w:nsid w:val="4831399F"/>
    <w:multiLevelType w:val="multilevel"/>
    <w:tmpl w:val="8702D2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bullet"/>
      <w:lvlText w:val="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1">
    <w:nsid w:val="4BE435D7"/>
    <w:multiLevelType w:val="multilevel"/>
    <w:tmpl w:val="DCBE289C"/>
    <w:lvl w:ilvl="0">
      <w:start w:val="1"/>
      <w:numFmt w:val="bullet"/>
      <w:lvlText w:val="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>
    <w:nsid w:val="574F4897"/>
    <w:multiLevelType w:val="multilevel"/>
    <w:tmpl w:val="2D8477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bullet"/>
      <w:lvlText w:val="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3">
    <w:nsid w:val="6B3771AF"/>
    <w:multiLevelType w:val="hybridMultilevel"/>
    <w:tmpl w:val="DC5A00CA"/>
    <w:lvl w:ilvl="0" w:tplc="BB8687D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4">
    <w:nsid w:val="72905C2B"/>
    <w:multiLevelType w:val="multilevel"/>
    <w:tmpl w:val="7194B4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bullet"/>
      <w:lvlText w:val="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5">
    <w:nsid w:val="79256538"/>
    <w:multiLevelType w:val="multilevel"/>
    <w:tmpl w:val="D0003D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bullet"/>
      <w:lvlText w:val="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4"/>
  </w:num>
  <w:num w:numId="5">
    <w:abstractNumId w:val="10"/>
  </w:num>
  <w:num w:numId="6">
    <w:abstractNumId w:val="15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79"/>
    <w:rsid w:val="00073C9B"/>
    <w:rsid w:val="00076636"/>
    <w:rsid w:val="00094FC8"/>
    <w:rsid w:val="000B555A"/>
    <w:rsid w:val="00181251"/>
    <w:rsid w:val="001C5234"/>
    <w:rsid w:val="001F0A35"/>
    <w:rsid w:val="00227D63"/>
    <w:rsid w:val="00251C34"/>
    <w:rsid w:val="0026571E"/>
    <w:rsid w:val="002B0CBF"/>
    <w:rsid w:val="002E1E33"/>
    <w:rsid w:val="0033279A"/>
    <w:rsid w:val="00335C42"/>
    <w:rsid w:val="00340322"/>
    <w:rsid w:val="00353272"/>
    <w:rsid w:val="003C4282"/>
    <w:rsid w:val="003D7CD0"/>
    <w:rsid w:val="00402B9B"/>
    <w:rsid w:val="00403CE3"/>
    <w:rsid w:val="00423AA5"/>
    <w:rsid w:val="004503EF"/>
    <w:rsid w:val="004604F5"/>
    <w:rsid w:val="004879E8"/>
    <w:rsid w:val="004E5D3B"/>
    <w:rsid w:val="00504089"/>
    <w:rsid w:val="00543C0A"/>
    <w:rsid w:val="005861F2"/>
    <w:rsid w:val="005967D3"/>
    <w:rsid w:val="005B418B"/>
    <w:rsid w:val="005B7B70"/>
    <w:rsid w:val="00601956"/>
    <w:rsid w:val="00611A65"/>
    <w:rsid w:val="00665ACB"/>
    <w:rsid w:val="00693478"/>
    <w:rsid w:val="006C0EFB"/>
    <w:rsid w:val="006D37C0"/>
    <w:rsid w:val="00701CDE"/>
    <w:rsid w:val="0071102A"/>
    <w:rsid w:val="007413F2"/>
    <w:rsid w:val="00747780"/>
    <w:rsid w:val="0076184E"/>
    <w:rsid w:val="007B2829"/>
    <w:rsid w:val="007F13A9"/>
    <w:rsid w:val="00840823"/>
    <w:rsid w:val="0085536B"/>
    <w:rsid w:val="008721F1"/>
    <w:rsid w:val="00892E66"/>
    <w:rsid w:val="008A0247"/>
    <w:rsid w:val="008E47D3"/>
    <w:rsid w:val="008F461A"/>
    <w:rsid w:val="00901BAF"/>
    <w:rsid w:val="009255F1"/>
    <w:rsid w:val="00936EC7"/>
    <w:rsid w:val="00954F6F"/>
    <w:rsid w:val="00992BCC"/>
    <w:rsid w:val="009C3579"/>
    <w:rsid w:val="00A22E86"/>
    <w:rsid w:val="00A27C28"/>
    <w:rsid w:val="00A708DB"/>
    <w:rsid w:val="00AC59EC"/>
    <w:rsid w:val="00AE1328"/>
    <w:rsid w:val="00AE4D0F"/>
    <w:rsid w:val="00B02A4B"/>
    <w:rsid w:val="00B3687C"/>
    <w:rsid w:val="00B52D1E"/>
    <w:rsid w:val="00B63AFC"/>
    <w:rsid w:val="00B844DB"/>
    <w:rsid w:val="00B87DBE"/>
    <w:rsid w:val="00BC1A22"/>
    <w:rsid w:val="00BD415D"/>
    <w:rsid w:val="00BE79BC"/>
    <w:rsid w:val="00C0333D"/>
    <w:rsid w:val="00C040AD"/>
    <w:rsid w:val="00C2037A"/>
    <w:rsid w:val="00C56B12"/>
    <w:rsid w:val="00C56EF2"/>
    <w:rsid w:val="00CC31D1"/>
    <w:rsid w:val="00CE602E"/>
    <w:rsid w:val="00D034E8"/>
    <w:rsid w:val="00D61694"/>
    <w:rsid w:val="00D61EA0"/>
    <w:rsid w:val="00E07D65"/>
    <w:rsid w:val="00E4713D"/>
    <w:rsid w:val="00E76599"/>
    <w:rsid w:val="00EA3045"/>
    <w:rsid w:val="00EB0A8E"/>
    <w:rsid w:val="00EB65A2"/>
    <w:rsid w:val="00ED0B85"/>
    <w:rsid w:val="00EF11AC"/>
    <w:rsid w:val="00EF21C6"/>
    <w:rsid w:val="00F00E21"/>
    <w:rsid w:val="00F02015"/>
    <w:rsid w:val="00F209D1"/>
    <w:rsid w:val="00F603E7"/>
    <w:rsid w:val="00F826ED"/>
    <w:rsid w:val="00FD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41256E0-E280-4C04-BC3A-50D2D3C9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6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2829"/>
    <w:pPr>
      <w:keepNext/>
      <w:numPr>
        <w:numId w:val="1"/>
      </w:numPr>
      <w:suppressAutoHyphens/>
      <w:spacing w:line="360" w:lineRule="auto"/>
      <w:outlineLvl w:val="0"/>
    </w:pPr>
    <w:rPr>
      <w:b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034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34E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23AA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E79BC"/>
  </w:style>
  <w:style w:type="character" w:customStyle="1" w:styleId="Heading1Char">
    <w:name w:val="Heading 1 Char"/>
    <w:link w:val="Heading1"/>
    <w:rsid w:val="007B2829"/>
    <w:rPr>
      <w:b/>
      <w:sz w:val="24"/>
      <w:lang w:eastAsia="ar-SA"/>
    </w:rPr>
  </w:style>
  <w:style w:type="paragraph" w:styleId="BodyText2">
    <w:name w:val="Body Text 2"/>
    <w:basedOn w:val="Normal"/>
    <w:link w:val="BodyText2Char"/>
    <w:rsid w:val="007B282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BodyText2Char">
    <w:name w:val="Body Text 2 Char"/>
    <w:link w:val="BodyText2"/>
    <w:rsid w:val="007B282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398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</vt:lpstr>
    </vt:vector>
  </TitlesOfParts>
  <Company>Mildura Rural City Council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</dc:title>
  <dc:subject/>
  <dc:creator>hlee</dc:creator>
  <cp:keywords/>
  <dc:description/>
  <cp:lastModifiedBy>Huw Greenhough</cp:lastModifiedBy>
  <cp:revision>3</cp:revision>
  <cp:lastPrinted>2012-06-21T06:17:00Z</cp:lastPrinted>
  <dcterms:created xsi:type="dcterms:W3CDTF">2018-02-15T05:39:00Z</dcterms:created>
  <dcterms:modified xsi:type="dcterms:W3CDTF">2018-02-15T05:46:00Z</dcterms:modified>
</cp:coreProperties>
</file>